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6CA" w:rsidRDefault="00255235" w:rsidP="00255235">
      <w:pPr>
        <w:rPr>
          <w:b/>
          <w:bCs/>
          <w:color w:val="FF0000"/>
          <w:sz w:val="30"/>
          <w:szCs w:val="30"/>
          <w:u w:val="single"/>
        </w:rPr>
      </w:pPr>
      <w:r>
        <w:rPr>
          <w:b/>
          <w:bCs/>
          <w:noProof/>
          <w:color w:val="FF0000"/>
          <w:sz w:val="30"/>
          <w:szCs w:val="30"/>
          <w:u w:val="single"/>
        </w:rPr>
        <w:drawing>
          <wp:inline distT="0" distB="0" distL="0" distR="0" wp14:anchorId="091D3FCC" wp14:editId="42253709">
            <wp:extent cx="2268220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36CA" w:rsidRDefault="00A036CA" w:rsidP="00DE4BDA">
      <w:pPr>
        <w:rPr>
          <w:b/>
          <w:bCs/>
          <w:color w:val="FF0000"/>
          <w:sz w:val="30"/>
          <w:szCs w:val="30"/>
          <w:u w:val="single"/>
        </w:rPr>
      </w:pPr>
    </w:p>
    <w:p w:rsidR="00DE4BDA" w:rsidRPr="00A036CA" w:rsidRDefault="00DE4BDA" w:rsidP="00DE4BDA">
      <w:pPr>
        <w:rPr>
          <w:b/>
          <w:bCs/>
          <w:color w:val="FF0000"/>
          <w:sz w:val="30"/>
          <w:szCs w:val="30"/>
          <w:u w:val="single"/>
        </w:rPr>
      </w:pPr>
      <w:r w:rsidRPr="00A036CA">
        <w:rPr>
          <w:b/>
          <w:bCs/>
          <w:color w:val="FF0000"/>
          <w:sz w:val="30"/>
          <w:szCs w:val="30"/>
          <w:u w:val="single"/>
        </w:rPr>
        <w:t>Automatic voltage stabilizer 1 phase</w:t>
      </w:r>
    </w:p>
    <w:p w:rsidR="00DE4BDA" w:rsidRDefault="00DE4BDA" w:rsidP="00DE4BDA"/>
    <w:p w:rsidR="00DE4BDA" w:rsidRDefault="00DE4BDA" w:rsidP="00A036CA">
      <w:r>
        <w:t xml:space="preserve">Product Code: </w:t>
      </w:r>
      <w:r w:rsidR="00A036CA">
        <w:t>SH - DRI</w:t>
      </w:r>
    </w:p>
    <w:p w:rsidR="00DE4BDA" w:rsidRPr="00A036CA" w:rsidRDefault="00DE4BDA" w:rsidP="00A036CA">
      <w:pPr>
        <w:rPr>
          <w:b/>
          <w:bCs/>
          <w:color w:val="FF0000"/>
          <w:u w:val="single"/>
        </w:rPr>
      </w:pPr>
      <w:r w:rsidRPr="00A036CA">
        <w:rPr>
          <w:b/>
          <w:bCs/>
          <w:color w:val="FF0000"/>
          <w:u w:val="single"/>
        </w:rPr>
        <w:t>Description</w:t>
      </w:r>
    </w:p>
    <w:p w:rsidR="00DE4BDA" w:rsidRPr="00A036CA" w:rsidRDefault="00DE4BDA" w:rsidP="00A036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A036CA">
        <w:rPr>
          <w:sz w:val="30"/>
          <w:szCs w:val="30"/>
        </w:rPr>
        <w:t>Principle adjust engine power to help stabilize the continuous line</w:t>
      </w:r>
    </w:p>
    <w:p w:rsidR="00DE4BDA" w:rsidRPr="00A036CA" w:rsidRDefault="00DE4BDA" w:rsidP="00A036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A036CA">
        <w:rPr>
          <w:sz w:val="30"/>
          <w:szCs w:val="30"/>
        </w:rPr>
        <w:t>Three times safety is protected 3 in 1:</w:t>
      </w:r>
    </w:p>
    <w:p w:rsidR="00DE4BDA" w:rsidRPr="00A036CA" w:rsidRDefault="00DE4BDA" w:rsidP="00A036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A036CA">
        <w:rPr>
          <w:sz w:val="30"/>
          <w:szCs w:val="30"/>
        </w:rPr>
        <w:t>Overvoltage protection,</w:t>
      </w:r>
    </w:p>
    <w:p w:rsidR="00DE4BDA" w:rsidRPr="00A036CA" w:rsidRDefault="00DE4BDA" w:rsidP="00A036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A036CA">
        <w:rPr>
          <w:sz w:val="30"/>
          <w:szCs w:val="30"/>
        </w:rPr>
        <w:t>overload protection,</w:t>
      </w:r>
    </w:p>
    <w:p w:rsidR="00DE4BDA" w:rsidRPr="00A036CA" w:rsidRDefault="00DE4BDA" w:rsidP="00A036CA">
      <w:pPr>
        <w:pStyle w:val="ListParagraph"/>
        <w:numPr>
          <w:ilvl w:val="0"/>
          <w:numId w:val="3"/>
        </w:numPr>
        <w:rPr>
          <w:sz w:val="30"/>
          <w:szCs w:val="30"/>
        </w:rPr>
      </w:pPr>
      <w:proofErr w:type="gramStart"/>
      <w:r w:rsidRPr="00A036CA">
        <w:rPr>
          <w:sz w:val="30"/>
          <w:szCs w:val="30"/>
        </w:rPr>
        <w:t>switching</w:t>
      </w:r>
      <w:proofErr w:type="gramEnd"/>
      <w:r w:rsidRPr="00A036CA">
        <w:rPr>
          <w:sz w:val="30"/>
          <w:szCs w:val="30"/>
        </w:rPr>
        <w:t xml:space="preserve"> power on.</w:t>
      </w:r>
    </w:p>
    <w:p w:rsidR="00DE4BDA" w:rsidRPr="00A036CA" w:rsidRDefault="00DE4BDA" w:rsidP="00A036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A036CA">
        <w:rPr>
          <w:sz w:val="30"/>
          <w:szCs w:val="30"/>
        </w:rPr>
        <w:t>Industrial Designs</w:t>
      </w:r>
    </w:p>
    <w:p w:rsidR="00DE4BDA" w:rsidRPr="00A036CA" w:rsidRDefault="00DE4BDA" w:rsidP="00A036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A036CA">
        <w:rPr>
          <w:sz w:val="30"/>
          <w:szCs w:val="30"/>
        </w:rPr>
        <w:t>Quality is confirmed in the last decade</w:t>
      </w:r>
    </w:p>
    <w:p w:rsidR="00DE4BDA" w:rsidRPr="00A036CA" w:rsidRDefault="00DE4BDA" w:rsidP="00A036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A036CA">
        <w:rPr>
          <w:sz w:val="30"/>
          <w:szCs w:val="30"/>
        </w:rPr>
        <w:t>Smooth running, low power self-help device power capacity in order to</w:t>
      </w:r>
    </w:p>
    <w:p w:rsidR="00DE4BDA" w:rsidRPr="00A036CA" w:rsidRDefault="00DE4BDA" w:rsidP="00A036CA">
      <w:pPr>
        <w:pStyle w:val="ListParagraph"/>
        <w:numPr>
          <w:ilvl w:val="0"/>
          <w:numId w:val="3"/>
        </w:numPr>
        <w:rPr>
          <w:sz w:val="30"/>
          <w:szCs w:val="30"/>
        </w:rPr>
      </w:pPr>
      <w:proofErr w:type="spellStart"/>
      <w:proofErr w:type="gramStart"/>
      <w:r w:rsidRPr="00A036CA">
        <w:rPr>
          <w:sz w:val="30"/>
          <w:szCs w:val="30"/>
        </w:rPr>
        <w:t>romote</w:t>
      </w:r>
      <w:proofErr w:type="spellEnd"/>
      <w:proofErr w:type="gramEnd"/>
      <w:r w:rsidRPr="00A036CA">
        <w:rPr>
          <w:sz w:val="30"/>
          <w:szCs w:val="30"/>
        </w:rPr>
        <w:t xml:space="preserve"> the best use features, durable equipment and power savings.</w:t>
      </w:r>
    </w:p>
    <w:p w:rsidR="00DE4BDA" w:rsidRPr="00A036CA" w:rsidRDefault="00DE4BDA" w:rsidP="00A036CA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A036CA">
        <w:rPr>
          <w:sz w:val="30"/>
          <w:szCs w:val="30"/>
        </w:rPr>
        <w:t>Overload protection CB</w:t>
      </w:r>
    </w:p>
    <w:p w:rsidR="00255235" w:rsidRDefault="00DE4BDA" w:rsidP="00255235">
      <w:pPr>
        <w:pStyle w:val="ListParagraph"/>
        <w:numPr>
          <w:ilvl w:val="0"/>
          <w:numId w:val="4"/>
        </w:numPr>
        <w:rPr>
          <w:sz w:val="30"/>
          <w:szCs w:val="30"/>
        </w:rPr>
      </w:pPr>
      <w:r w:rsidRPr="00255235">
        <w:rPr>
          <w:sz w:val="30"/>
          <w:szCs w:val="30"/>
        </w:rPr>
        <w:t>Overvoltage protection CB input</w:t>
      </w:r>
    </w:p>
    <w:p w:rsidR="00D435A1" w:rsidRPr="00255235" w:rsidRDefault="00255235" w:rsidP="00255235">
      <w:pPr>
        <w:pStyle w:val="ListParagraph"/>
        <w:ind w:left="1080"/>
        <w:rPr>
          <w:sz w:val="30"/>
          <w:szCs w:val="30"/>
        </w:rPr>
      </w:pPr>
      <w:bookmarkStart w:id="0" w:name="_GoBack"/>
      <w:bookmarkEnd w:id="0"/>
      <w:r w:rsidRPr="00255235">
        <w:rPr>
          <w:b/>
          <w:bCs/>
          <w:noProof/>
          <w:color w:val="FF0000"/>
        </w:rPr>
        <w:lastRenderedPageBreak/>
        <w:drawing>
          <wp:inline distT="0" distB="0" distL="0" distR="0" wp14:anchorId="08E8F584" wp14:editId="6C1F8A37">
            <wp:extent cx="5524500" cy="3105150"/>
            <wp:effectExtent l="133350" t="114300" r="152400" b="171450"/>
            <wp:docPr id="3" name="Picture 3" descr="C:\Users\Eng.Mina\Desktop\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ng.Mina\Desktop\2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377" cy="3106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55235" w:rsidRPr="00255235" w:rsidRDefault="00255235">
      <w:pPr>
        <w:pStyle w:val="ListParagraph"/>
        <w:ind w:left="1080"/>
        <w:rPr>
          <w:sz w:val="30"/>
          <w:szCs w:val="30"/>
        </w:rPr>
      </w:pPr>
    </w:p>
    <w:sectPr w:rsidR="00255235" w:rsidRPr="002552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C08C"/>
      </v:shape>
    </w:pict>
  </w:numPicBullet>
  <w:abstractNum w:abstractNumId="0">
    <w:nsid w:val="2A0242A9"/>
    <w:multiLevelType w:val="hybridMultilevel"/>
    <w:tmpl w:val="14F69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06CA5"/>
    <w:multiLevelType w:val="hybridMultilevel"/>
    <w:tmpl w:val="8454015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3B2901"/>
    <w:multiLevelType w:val="hybridMultilevel"/>
    <w:tmpl w:val="99469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06024A"/>
    <w:multiLevelType w:val="hybridMultilevel"/>
    <w:tmpl w:val="02BE791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DA"/>
    <w:rsid w:val="00255235"/>
    <w:rsid w:val="00A036CA"/>
    <w:rsid w:val="00D435A1"/>
    <w:rsid w:val="00DE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6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3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Eng.Mina</dc:creator>
  <cp:lastModifiedBy>Eng.Mina</cp:lastModifiedBy>
  <cp:revision>5</cp:revision>
  <dcterms:created xsi:type="dcterms:W3CDTF">2015-09-11T12:17:00Z</dcterms:created>
  <dcterms:modified xsi:type="dcterms:W3CDTF">2015-09-11T12:35:00Z</dcterms:modified>
</cp:coreProperties>
</file>